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EC4" w:rsidRPr="00A35E71" w:rsidRDefault="00A35E71">
      <w:pPr>
        <w:rPr>
          <w:sz w:val="32"/>
          <w:szCs w:val="32"/>
        </w:rPr>
      </w:pPr>
      <w:r w:rsidRPr="00A35E71">
        <w:rPr>
          <w:sz w:val="32"/>
          <w:szCs w:val="32"/>
        </w:rPr>
        <w:t>Risk Assessment Template:</w:t>
      </w:r>
    </w:p>
    <w:p w:rsidR="00A35E71" w:rsidRPr="00A35E71" w:rsidRDefault="00A35E71">
      <w:pPr>
        <w:rPr>
          <w:sz w:val="32"/>
          <w:szCs w:val="32"/>
        </w:rPr>
      </w:pPr>
    </w:p>
    <w:tbl>
      <w:tblPr>
        <w:tblStyle w:val="TableGrid"/>
        <w:tblW w:w="13997" w:type="dxa"/>
        <w:tblLook w:val="04A0" w:firstRow="1" w:lastRow="0" w:firstColumn="1" w:lastColumn="0" w:noHBand="0" w:noVBand="1"/>
      </w:tblPr>
      <w:tblGrid>
        <w:gridCol w:w="1542"/>
        <w:gridCol w:w="2019"/>
        <w:gridCol w:w="2609"/>
        <w:gridCol w:w="2609"/>
        <w:gridCol w:w="2609"/>
        <w:gridCol w:w="2609"/>
      </w:tblGrid>
      <w:tr w:rsidR="00A35E71" w:rsidRPr="00A35E71" w:rsidTr="00A35E71">
        <w:trPr>
          <w:trHeight w:val="579"/>
        </w:trPr>
        <w:tc>
          <w:tcPr>
            <w:tcW w:w="3561" w:type="dxa"/>
            <w:gridSpan w:val="2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Likelihood</w:t>
            </w:r>
          </w:p>
        </w:tc>
        <w:tc>
          <w:tcPr>
            <w:tcW w:w="2609" w:type="dxa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Very Likely</w:t>
            </w:r>
          </w:p>
        </w:tc>
        <w:tc>
          <w:tcPr>
            <w:tcW w:w="2609" w:type="dxa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Likely</w:t>
            </w:r>
          </w:p>
        </w:tc>
        <w:tc>
          <w:tcPr>
            <w:tcW w:w="2609" w:type="dxa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Unlikely</w:t>
            </w:r>
          </w:p>
        </w:tc>
        <w:tc>
          <w:tcPr>
            <w:tcW w:w="2609" w:type="dxa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Highly Unlikely</w:t>
            </w:r>
          </w:p>
        </w:tc>
      </w:tr>
      <w:tr w:rsidR="00A35E71" w:rsidRPr="00A35E71" w:rsidTr="00A35E71">
        <w:trPr>
          <w:trHeight w:val="1126"/>
        </w:trPr>
        <w:tc>
          <w:tcPr>
            <w:tcW w:w="1542" w:type="dxa"/>
            <w:vMerge w:val="restart"/>
            <w:textDirection w:val="btLr"/>
          </w:tcPr>
          <w:p w:rsidR="00A35E71" w:rsidRPr="00A35E71" w:rsidRDefault="00A35E71" w:rsidP="00A35E71">
            <w:pPr>
              <w:ind w:left="113" w:right="113"/>
              <w:jc w:val="right"/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Consequence</w:t>
            </w:r>
          </w:p>
        </w:tc>
        <w:tc>
          <w:tcPr>
            <w:tcW w:w="2018" w:type="dxa"/>
          </w:tcPr>
          <w:p w:rsidR="00A35E71" w:rsidRPr="00A35E71" w:rsidRDefault="00A35E71" w:rsidP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Catastrophic (bankruptcy)</w:t>
            </w:r>
          </w:p>
        </w:tc>
        <w:tc>
          <w:tcPr>
            <w:tcW w:w="2609" w:type="dxa"/>
            <w:shd w:val="clear" w:color="auto" w:fill="FF5353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High</w:t>
            </w:r>
          </w:p>
        </w:tc>
        <w:tc>
          <w:tcPr>
            <w:tcW w:w="2609" w:type="dxa"/>
            <w:shd w:val="clear" w:color="auto" w:fill="FF5353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High</w:t>
            </w:r>
          </w:p>
        </w:tc>
        <w:tc>
          <w:tcPr>
            <w:tcW w:w="2609" w:type="dxa"/>
            <w:shd w:val="clear" w:color="auto" w:fill="FF5353"/>
          </w:tcPr>
          <w:p w:rsidR="00A35E71" w:rsidRPr="00A35E71" w:rsidRDefault="00A35E71">
            <w:pPr>
              <w:rPr>
                <w:b/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High</w:t>
            </w:r>
          </w:p>
        </w:tc>
        <w:tc>
          <w:tcPr>
            <w:tcW w:w="2609" w:type="dxa"/>
            <w:shd w:val="clear" w:color="auto" w:fill="F3B36D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Medium</w:t>
            </w:r>
          </w:p>
        </w:tc>
      </w:tr>
      <w:tr w:rsidR="00A35E71" w:rsidRPr="00A35E71" w:rsidTr="00A35E71">
        <w:trPr>
          <w:trHeight w:val="1190"/>
        </w:trPr>
        <w:tc>
          <w:tcPr>
            <w:tcW w:w="1542" w:type="dxa"/>
            <w:vMerge/>
          </w:tcPr>
          <w:p w:rsidR="00A35E71" w:rsidRPr="00A35E71" w:rsidRDefault="00A35E71">
            <w:pPr>
              <w:rPr>
                <w:sz w:val="32"/>
                <w:szCs w:val="32"/>
              </w:rPr>
            </w:pPr>
          </w:p>
        </w:tc>
        <w:tc>
          <w:tcPr>
            <w:tcW w:w="2018" w:type="dxa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Major Impact</w:t>
            </w:r>
          </w:p>
        </w:tc>
        <w:tc>
          <w:tcPr>
            <w:tcW w:w="2609" w:type="dxa"/>
            <w:shd w:val="clear" w:color="auto" w:fill="FF5353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High</w:t>
            </w:r>
          </w:p>
        </w:tc>
        <w:tc>
          <w:tcPr>
            <w:tcW w:w="2609" w:type="dxa"/>
            <w:shd w:val="clear" w:color="auto" w:fill="FF5353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High</w:t>
            </w:r>
          </w:p>
        </w:tc>
        <w:tc>
          <w:tcPr>
            <w:tcW w:w="2609" w:type="dxa"/>
            <w:shd w:val="clear" w:color="auto" w:fill="F3B36D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Medium</w:t>
            </w:r>
          </w:p>
        </w:tc>
        <w:tc>
          <w:tcPr>
            <w:tcW w:w="2609" w:type="dxa"/>
            <w:shd w:val="clear" w:color="auto" w:fill="F3B36D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Medium</w:t>
            </w:r>
          </w:p>
        </w:tc>
      </w:tr>
      <w:tr w:rsidR="00A35E71" w:rsidRPr="00A35E71" w:rsidTr="00A35E71">
        <w:trPr>
          <w:trHeight w:val="1158"/>
        </w:trPr>
        <w:tc>
          <w:tcPr>
            <w:tcW w:w="1542" w:type="dxa"/>
            <w:vMerge/>
          </w:tcPr>
          <w:p w:rsidR="00A35E71" w:rsidRPr="00A35E71" w:rsidRDefault="00A35E71">
            <w:pPr>
              <w:rPr>
                <w:sz w:val="32"/>
                <w:szCs w:val="32"/>
              </w:rPr>
            </w:pPr>
          </w:p>
        </w:tc>
        <w:tc>
          <w:tcPr>
            <w:tcW w:w="2018" w:type="dxa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Minor Impact</w:t>
            </w:r>
          </w:p>
        </w:tc>
        <w:tc>
          <w:tcPr>
            <w:tcW w:w="2609" w:type="dxa"/>
            <w:shd w:val="clear" w:color="auto" w:fill="FF5353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High</w:t>
            </w:r>
          </w:p>
        </w:tc>
        <w:tc>
          <w:tcPr>
            <w:tcW w:w="2609" w:type="dxa"/>
            <w:shd w:val="clear" w:color="auto" w:fill="F3B36D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Medium</w:t>
            </w:r>
          </w:p>
        </w:tc>
        <w:tc>
          <w:tcPr>
            <w:tcW w:w="2609" w:type="dxa"/>
            <w:shd w:val="clear" w:color="auto" w:fill="F3B36D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Medium</w:t>
            </w:r>
          </w:p>
        </w:tc>
        <w:tc>
          <w:tcPr>
            <w:tcW w:w="2609" w:type="dxa"/>
            <w:shd w:val="clear" w:color="auto" w:fill="F2F26E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Low</w:t>
            </w:r>
          </w:p>
        </w:tc>
      </w:tr>
      <w:tr w:rsidR="00A35E71" w:rsidRPr="00A35E71" w:rsidTr="00A35E71">
        <w:trPr>
          <w:trHeight w:val="1158"/>
        </w:trPr>
        <w:tc>
          <w:tcPr>
            <w:tcW w:w="1542" w:type="dxa"/>
            <w:vMerge/>
          </w:tcPr>
          <w:p w:rsidR="00A35E71" w:rsidRPr="00A35E71" w:rsidRDefault="00A35E71">
            <w:pPr>
              <w:rPr>
                <w:sz w:val="32"/>
                <w:szCs w:val="32"/>
              </w:rPr>
            </w:pPr>
          </w:p>
        </w:tc>
        <w:tc>
          <w:tcPr>
            <w:tcW w:w="2018" w:type="dxa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Negligible Impact</w:t>
            </w:r>
          </w:p>
        </w:tc>
        <w:tc>
          <w:tcPr>
            <w:tcW w:w="2609" w:type="dxa"/>
            <w:shd w:val="clear" w:color="auto" w:fill="F3B36D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Medium</w:t>
            </w:r>
          </w:p>
        </w:tc>
        <w:tc>
          <w:tcPr>
            <w:tcW w:w="2609" w:type="dxa"/>
            <w:shd w:val="clear" w:color="auto" w:fill="F3B36D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Medium</w:t>
            </w:r>
          </w:p>
        </w:tc>
        <w:tc>
          <w:tcPr>
            <w:tcW w:w="2609" w:type="dxa"/>
            <w:shd w:val="clear" w:color="auto" w:fill="F2F26E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Low</w:t>
            </w:r>
          </w:p>
        </w:tc>
        <w:tc>
          <w:tcPr>
            <w:tcW w:w="2609" w:type="dxa"/>
            <w:shd w:val="clear" w:color="auto" w:fill="F2F26E"/>
          </w:tcPr>
          <w:p w:rsidR="00A35E71" w:rsidRPr="00A35E71" w:rsidRDefault="00A35E71">
            <w:pPr>
              <w:rPr>
                <w:sz w:val="32"/>
                <w:szCs w:val="32"/>
              </w:rPr>
            </w:pPr>
            <w:r w:rsidRPr="00A35E71">
              <w:rPr>
                <w:sz w:val="32"/>
                <w:szCs w:val="32"/>
              </w:rPr>
              <w:t>Low</w:t>
            </w:r>
          </w:p>
        </w:tc>
      </w:tr>
    </w:tbl>
    <w:p w:rsidR="00A35E71" w:rsidRPr="00A35E71" w:rsidRDefault="00A35E71">
      <w:pPr>
        <w:rPr>
          <w:sz w:val="32"/>
          <w:szCs w:val="32"/>
        </w:rPr>
      </w:pPr>
      <w:bookmarkStart w:id="0" w:name="_GoBack"/>
      <w:bookmarkEnd w:id="0"/>
    </w:p>
    <w:sectPr w:rsidR="00A35E71" w:rsidRPr="00A35E71" w:rsidSect="00A35E7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E71"/>
    <w:rsid w:val="00321EC4"/>
    <w:rsid w:val="008946BD"/>
    <w:rsid w:val="00A3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15AB2E-159B-453F-ABC2-04F57DA5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Smith</dc:creator>
  <cp:keywords/>
  <dc:description/>
  <cp:lastModifiedBy>Mike Smith</cp:lastModifiedBy>
  <cp:revision>1</cp:revision>
  <dcterms:created xsi:type="dcterms:W3CDTF">2019-05-21T03:16:00Z</dcterms:created>
  <dcterms:modified xsi:type="dcterms:W3CDTF">2019-05-21T03:24:00Z</dcterms:modified>
</cp:coreProperties>
</file>